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FA2E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Предложение за откупка №</w:t>
      </w:r>
    </w:p>
    <w:p w14:paraId="2BA98503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6096D0" w14:textId="5B9EAC0E" w:rsidR="00E00852" w:rsidRPr="00525663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София,</w:t>
      </w:r>
      <w:r w:rsidR="005256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0939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56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186716C" w14:textId="45263B96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0" w:name="_Hlk199775597"/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се приемат до </w:t>
      </w:r>
      <w:r w:rsidR="0001165D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65D">
        <w:rPr>
          <w:rFonts w:ascii="Times New Roman" w:eastAsia="Times New Roman" w:hAnsi="Times New Roman" w:cs="Times New Roman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165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B9F720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24A7DFD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D01406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МОДУЛ I</w:t>
      </w:r>
    </w:p>
    <w:p w14:paraId="1F9CFE1A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CCEFB4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Предлага се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(трите имена на лицето и пояснение дали е автор, наследник, собственик и пр.)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514B87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6F477AE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BA023A2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Ако предложението се прави посредством трети лица се вписват и техните </w:t>
      </w:r>
    </w:p>
    <w:p w14:paraId="1983B40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14:paraId="6C9E3088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BB8AFE5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(телефон, имейл и др., на лицето, което предлага произведението)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740999D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452096F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40A24B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9EEF37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МОДУЛ II</w:t>
      </w:r>
    </w:p>
    <w:p w14:paraId="484BCDE6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26BDE2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Име на автора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 се посочат по възможност трите имена, псевдоними, прозвища и пр.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14:paraId="2C4F4BF6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921F36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място на рождение и смърт на автора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(ако са известни)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684C5B6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EA1AF9B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BDABB01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Какво образование е получено и къде?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възможност да бъде уточнено: Ако авторът не е получил художествено образование да бъде посочено, какво точно е завършил и къде? При завършване на художествено образование изрично да се посочи какво и къде – средно художествено, висше художествено /бакалавърска, магистърска и т. н./, както и да се посочи, ако има специализации.)</w:t>
      </w:r>
    </w:p>
    <w:p w14:paraId="0144EC36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C2674BC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A593513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560AF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възможност да бъдат изброени по години самостоятелните и общи изложби, в които творецът взема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може да бъде добавена информация за това в кои художествените пространства е представял своето творчество авторът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EFA9A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B4D4D09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F90F71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Професионални публикации (изкуствоведски) за автора и творчеството му:</w:t>
      </w:r>
    </w:p>
    <w:p w14:paraId="6762DB6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6880045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A7F289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Да се изброят по имена и години наградите, които авторът е получавал в различни български и чужди конкурси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 има такива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B44F44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F5D512A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9FFA9A1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1B3226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МОДУЛ III</w:t>
      </w:r>
    </w:p>
    <w:p w14:paraId="2E5F992C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483FDC3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 на произведението: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76AADC5B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3D489F2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BBCB831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Датировка и авторство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възможност да се посочи дали произведението е датирано от автора си и дали е подписано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71F3213D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74F2184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Техниката, в която е изпълнено произведението:</w:t>
      </w:r>
    </w:p>
    <w:p w14:paraId="51C57E46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208A1B8C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D4F94B6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 бъдат коректно посочени необходимите параметри независимо от материала, носителя и пр.)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14:paraId="2108F591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FC1816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уточни, дали произведението е част от цикъл други произведения и ако е така да се посочат техните имена и местонахождения:</w:t>
      </w:r>
    </w:p>
    <w:p w14:paraId="6D8F5D4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FFA8AF8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9B210A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Ако творбата е част от тираж да се посочи кой екземпляр от тиража 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</w:t>
      </w:r>
    </w:p>
    <w:p w14:paraId="7F35B839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AE94F94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39EB7C1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Общо физическо състояние на произведението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 се посочи след консултация с реставратора на СГХГ дали произведението е в добро състояние, за лека реставрация, или за тежка реставрация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2AFC62E5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F6AC7BB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E7D10EC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поясни дали произведението е било репродуцирано през годините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възможност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 се изброят изданията, в които е било публикувано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EFF0C39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9849C0E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F63AB84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Ако е известно да се изброят изложбите и годините, в които са реализирани те, в които произведението е представено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пропуска при изброяване на имената на изложбите да се упоменава населеното място в България или чужбина, където се е случило събитието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B7A60B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969CB97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AB4204C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Ако е известно да се приложи информация, която да пояснява историята на произведението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тук се включват данни като защо е било създадено произведението, информация за субектите/обектите, които са изобразени; информация за притежателите на произведението през времето, местата, където то е било съхранявано и пр.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B47BF2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A7E0AB2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06D3756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(посочена в лв.)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58F0D4ED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A257D83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4CD644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МОДУЛ IV</w:t>
      </w:r>
    </w:p>
    <w:p w14:paraId="4DC4DA13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EEEFFC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Предложението е внесено посредством уредника на СГХГ:</w:t>
      </w:r>
    </w:p>
    <w:p w14:paraId="50794B4C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84A77A7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BDD21BA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 дали авторът присъства с други произведения в</w:t>
      </w:r>
    </w:p>
    <w:p w14:paraId="2D63B12A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колекцията на СГХГ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(ако да - в кои фондове)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14:paraId="649074DE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4E055F9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 защо е добре да влезе произведението:</w:t>
      </w:r>
    </w:p>
    <w:p w14:paraId="7D4EE574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6C59597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508A4D5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посочи, дали творецът е разпознаваем в художествените среди:</w:t>
      </w:r>
    </w:p>
    <w:p w14:paraId="67A87D8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5E5AC4B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70F8ED1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посочи, ако предлаганото произведение е във връзка с други</w:t>
      </w:r>
    </w:p>
    <w:p w14:paraId="4AE6AC09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творби от фондовете на СГХГ.</w:t>
      </w:r>
    </w:p>
    <w:p w14:paraId="0E62B362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B886F78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C2949A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Уредникът да поясни, дали предлаганото произведение отговаря на приоритетите за попълване на колекцията на СГХГ и би ли допълнило вече съществуващите сбирки.</w:t>
      </w:r>
    </w:p>
    <w:p w14:paraId="16FA62DB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EAF3C55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3AA5B6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поясни дали произведението има обвързаност с конкретен исторически период от българската 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подкрепя ли периода или му се противопоставя; в анахронизъм ли е с времето, по което е създадено произведението и пр</w:t>
      </w:r>
      <w:r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79804B3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D15E0F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12356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посочи, в кой фонд трябва да бъде заведено произведението, ако то бъде одобрено.</w:t>
      </w:r>
    </w:p>
    <w:p w14:paraId="55975CA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AC94669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69EFAEC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АКО ПРОИЗВЕДЕНИЕТО Е ОТХВЪРЛЕНО ОТ КОМИСИЯТА, ЗАЩО:</w:t>
      </w:r>
    </w:p>
    <w:p w14:paraId="1C0CDBD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45BACF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C0746FD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E3B27C8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E72159F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9B4593E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Изображение на произведението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(прилагането е задължително)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sectPr w:rsidR="00E00852" w:rsidSect="00E0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96708" w14:textId="77777777" w:rsidR="0094495C" w:rsidRDefault="0094495C" w:rsidP="00C56069">
      <w:pPr>
        <w:spacing w:line="240" w:lineRule="auto"/>
        <w:ind w:left="0" w:hanging="2"/>
      </w:pPr>
      <w:r>
        <w:separator/>
      </w:r>
    </w:p>
  </w:endnote>
  <w:endnote w:type="continuationSeparator" w:id="0">
    <w:p w14:paraId="5A63011F" w14:textId="77777777" w:rsidR="0094495C" w:rsidRDefault="0094495C" w:rsidP="00C560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B104" w14:textId="77777777" w:rsidR="00C6156A" w:rsidRDefault="00C6156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062A9" w14:textId="77777777" w:rsidR="00E00852" w:rsidRDefault="00E00852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3B0EE1">
      <w:rPr>
        <w:color w:val="000000"/>
      </w:rPr>
      <w:instrText>PAGE</w:instrText>
    </w:r>
    <w:r>
      <w:rPr>
        <w:color w:val="000000"/>
      </w:rPr>
      <w:fldChar w:fldCharType="separate"/>
    </w:r>
    <w:r w:rsidR="00C56069">
      <w:rPr>
        <w:noProof/>
        <w:color w:val="000000"/>
      </w:rPr>
      <w:t>1</w:t>
    </w:r>
    <w:r>
      <w:rPr>
        <w:color w:val="000000"/>
      </w:rPr>
      <w:fldChar w:fldCharType="end"/>
    </w:r>
  </w:p>
  <w:p w14:paraId="5E45CCA0" w14:textId="77777777" w:rsidR="00E00852" w:rsidRDefault="00E00852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DC5D" w14:textId="77777777" w:rsidR="00C6156A" w:rsidRDefault="00C6156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66C1" w14:textId="77777777" w:rsidR="0094495C" w:rsidRDefault="0094495C" w:rsidP="00C56069">
      <w:pPr>
        <w:spacing w:line="240" w:lineRule="auto"/>
        <w:ind w:left="0" w:hanging="2"/>
      </w:pPr>
      <w:r>
        <w:separator/>
      </w:r>
    </w:p>
  </w:footnote>
  <w:footnote w:type="continuationSeparator" w:id="0">
    <w:p w14:paraId="0ABA18D6" w14:textId="77777777" w:rsidR="0094495C" w:rsidRDefault="0094495C" w:rsidP="00C560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D03B" w14:textId="77777777" w:rsidR="00C6156A" w:rsidRDefault="00C6156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C236" w14:textId="77777777" w:rsidR="00C6156A" w:rsidRPr="00AF464B" w:rsidRDefault="00C6156A" w:rsidP="00C6156A">
    <w:pPr>
      <w:suppressAutoHyphens w:val="0"/>
      <w:spacing w:before="240" w:after="240"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Times New Roman" w:eastAsia="Times New Roman" w:hAnsi="Times New Roman" w:cs="Times New Roman"/>
        <w:position w:val="0"/>
        <w:sz w:val="24"/>
        <w:szCs w:val="24"/>
        <w:lang w:val="bg-BG" w:bidi="ar-SA"/>
      </w:rPr>
    </w:pPr>
    <w:r w:rsidRPr="00AF464B">
      <w:rPr>
        <w:rFonts w:ascii="Times New Roman" w:eastAsia="Times New Roman" w:hAnsi="Times New Roman" w:cs="Times New Roman"/>
        <w:noProof/>
        <w:position w:val="0"/>
        <w:sz w:val="24"/>
        <w:szCs w:val="24"/>
        <w:lang w:bidi="ar-SA"/>
      </w:rPr>
      <w:drawing>
        <wp:inline distT="114300" distB="114300" distL="114300" distR="114300" wp14:anchorId="7182D3AE" wp14:editId="42FF9C84">
          <wp:extent cx="723900" cy="3429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F464B">
      <w:rPr>
        <w:rFonts w:ascii="Times New Roman" w:eastAsia="Times New Roman" w:hAnsi="Times New Roman" w:cs="Times New Roman"/>
        <w:position w:val="0"/>
        <w:sz w:val="24"/>
        <w:szCs w:val="24"/>
        <w:lang w:val="bg-BG" w:bidi="ar-SA"/>
      </w:rPr>
      <w:t>СОФИЙСКА ГРАДСКА ХУДОЖЕСТВЕНА ГАЛЕРИЯ</w:t>
    </w:r>
  </w:p>
  <w:p w14:paraId="6FA04973" w14:textId="54AC7902" w:rsidR="00E00852" w:rsidRDefault="00C6156A" w:rsidP="00C6156A">
    <w:pPr>
      <w:suppressAutoHyphens w:val="0"/>
      <w:spacing w:before="240" w:after="24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  <w:rPr>
        <w:rFonts w:ascii="Times New Roman" w:eastAsia="Times New Roman" w:hAnsi="Times New Roman" w:cs="Times New Roman"/>
        <w:position w:val="0"/>
        <w:sz w:val="20"/>
        <w:szCs w:val="20"/>
        <w:lang w:val="bg-BG" w:bidi="ar-SA"/>
      </w:rPr>
    </w:pPr>
    <w:r w:rsidRPr="00AF464B">
      <w:rPr>
        <w:rFonts w:ascii="Times New Roman" w:eastAsia="Times New Roman" w:hAnsi="Times New Roman" w:cs="Times New Roman"/>
        <w:position w:val="0"/>
        <w:sz w:val="20"/>
        <w:szCs w:val="20"/>
        <w:lang w:val="bg-BG" w:bidi="ar-SA"/>
      </w:rPr>
      <w:t xml:space="preserve">София 1000, ул. „Ген. Гурко“ 1, т. 987 21 81 sghg@sghg.bg </w:t>
    </w:r>
    <w:r>
      <w:fldChar w:fldCharType="begin"/>
    </w:r>
    <w:r>
      <w:instrText>HYPERLINK</w:instrText>
    </w:r>
    <w:r w:rsidRPr="0001165D">
      <w:rPr>
        <w:lang w:val="bg-BG"/>
      </w:rPr>
      <w:instrText xml:space="preserve"> "</w:instrText>
    </w:r>
    <w:r>
      <w:instrText>http</w:instrText>
    </w:r>
    <w:r w:rsidRPr="0001165D">
      <w:rPr>
        <w:lang w:val="bg-BG"/>
      </w:rPr>
      <w:instrText>://</w:instrText>
    </w:r>
    <w:r>
      <w:instrText>sghg</w:instrText>
    </w:r>
    <w:r w:rsidRPr="0001165D">
      <w:rPr>
        <w:lang w:val="bg-BG"/>
      </w:rPr>
      <w:instrText>.</w:instrText>
    </w:r>
    <w:r>
      <w:instrText>bg</w:instrText>
    </w:r>
    <w:r w:rsidRPr="0001165D">
      <w:rPr>
        <w:lang w:val="bg-BG"/>
      </w:rPr>
      <w:instrText>"</w:instrText>
    </w:r>
    <w:r>
      <w:fldChar w:fldCharType="separate"/>
    </w:r>
    <w:r w:rsidRPr="00AF464B">
      <w:rPr>
        <w:rStyle w:val="Hyperlink"/>
        <w:rFonts w:ascii="Times New Roman" w:eastAsia="Times New Roman" w:hAnsi="Times New Roman" w:cs="Times New Roman"/>
        <w:position w:val="0"/>
        <w:sz w:val="20"/>
        <w:szCs w:val="20"/>
        <w:lang w:val="bg-BG" w:bidi="ar-SA"/>
      </w:rPr>
      <w:t>http://sghg.bg</w:t>
    </w:r>
    <w:r>
      <w:fldChar w:fldCharType="end"/>
    </w:r>
  </w:p>
  <w:p w14:paraId="79FCDEF7" w14:textId="77777777" w:rsidR="00C6156A" w:rsidRPr="00C6156A" w:rsidRDefault="00C6156A" w:rsidP="00C6156A">
    <w:pPr>
      <w:pStyle w:val="1"/>
      <w:rPr>
        <w:sz w:val="20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4A43" w14:textId="77777777" w:rsidR="00C6156A" w:rsidRDefault="00C6156A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52"/>
    <w:rsid w:val="0001165D"/>
    <w:rsid w:val="0009399B"/>
    <w:rsid w:val="00262CA9"/>
    <w:rsid w:val="003B0EE1"/>
    <w:rsid w:val="00525663"/>
    <w:rsid w:val="00840816"/>
    <w:rsid w:val="0094495C"/>
    <w:rsid w:val="00C56069"/>
    <w:rsid w:val="00C6156A"/>
    <w:rsid w:val="00CF1B6A"/>
    <w:rsid w:val="00D2626F"/>
    <w:rsid w:val="00E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483B"/>
  <w15:docId w15:val="{857A7C1D-7214-4560-8A19-0015AAF8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1"/>
    <w:rsid w:val="00E0085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paragraph" w:styleId="Heading1">
    <w:name w:val="heading 1"/>
    <w:basedOn w:val="Normal"/>
    <w:next w:val="Normal"/>
    <w:rsid w:val="00E00852"/>
    <w:pPr>
      <w:pBdr>
        <w:bottom w:val="single" w:sz="12" w:space="1" w:color="365F91"/>
      </w:pBdr>
      <w:spacing w:before="600" w:after="80"/>
      <w:ind w:firstLine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E0085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bidi="ar-SA"/>
    </w:rPr>
  </w:style>
  <w:style w:type="paragraph" w:styleId="Heading3">
    <w:name w:val="heading 3"/>
    <w:basedOn w:val="Normal"/>
    <w:next w:val="Normal"/>
    <w:qFormat/>
    <w:rsid w:val="00E0085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bidi="ar-SA"/>
    </w:rPr>
  </w:style>
  <w:style w:type="paragraph" w:styleId="Heading4">
    <w:name w:val="heading 4"/>
    <w:basedOn w:val="Normal"/>
    <w:next w:val="Normal"/>
    <w:qFormat/>
    <w:rsid w:val="00E0085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Heading5">
    <w:name w:val="heading 5"/>
    <w:basedOn w:val="Normal"/>
    <w:next w:val="Normal"/>
    <w:qFormat/>
    <w:rsid w:val="00E0085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qFormat/>
    <w:rsid w:val="00E0085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bidi="ar-SA"/>
    </w:rPr>
  </w:style>
  <w:style w:type="paragraph" w:styleId="Heading7">
    <w:name w:val="heading 7"/>
    <w:basedOn w:val="Normal"/>
    <w:next w:val="Normal"/>
    <w:qFormat/>
    <w:rsid w:val="00E0085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bidi="ar-SA"/>
    </w:rPr>
  </w:style>
  <w:style w:type="paragraph" w:styleId="Heading8">
    <w:name w:val="heading 8"/>
    <w:basedOn w:val="Normal"/>
    <w:next w:val="Normal"/>
    <w:qFormat/>
    <w:rsid w:val="00E0085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E0085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ормален1"/>
    <w:rsid w:val="00E00852"/>
  </w:style>
  <w:style w:type="paragraph" w:styleId="Title">
    <w:name w:val="Title"/>
    <w:basedOn w:val="Normal"/>
    <w:next w:val="Normal"/>
    <w:rsid w:val="00E0085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Heading1Char">
    <w:name w:val="Heading 1 Char"/>
    <w:rsid w:val="00E00852"/>
    <w:rPr>
      <w:rFonts w:ascii="Cambria" w:eastAsia="Times New Roman" w:hAnsi="Cambria" w:cs="Times New Roman"/>
      <w:b/>
      <w:bCs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E00852"/>
    <w:rPr>
      <w:rFonts w:ascii="Cambria" w:eastAsia="Times New Roman" w:hAnsi="Cambria" w:cs="Times New Roman"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E00852"/>
    <w:rPr>
      <w:rFonts w:ascii="Cambria" w:eastAsia="Times New Roman" w:hAnsi="Cambria" w:cs="Times New Roman"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sid w:val="00E00852"/>
    <w:rPr>
      <w:rFonts w:ascii="Cambria" w:eastAsia="Times New Roman" w:hAnsi="Cambria" w:cs="Times New Roman"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5Char">
    <w:name w:val="Heading 5 Char"/>
    <w:rsid w:val="00E00852"/>
    <w:rPr>
      <w:rFonts w:ascii="Cambria" w:eastAsia="Times New Roman" w:hAnsi="Cambria" w:cs="Times New Roman"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sid w:val="00E00852"/>
    <w:rPr>
      <w:rFonts w:ascii="Cambria" w:eastAsia="Times New Roman" w:hAnsi="Cambria" w:cs="Times New Roman"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sid w:val="00E00852"/>
    <w:rPr>
      <w:rFonts w:ascii="Cambria" w:eastAsia="Times New Roman" w:hAnsi="Cambria" w:cs="Times New Roman"/>
      <w:b/>
      <w:b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8Char">
    <w:name w:val="Heading 8 Char"/>
    <w:rsid w:val="00E00852"/>
    <w:rPr>
      <w:rFonts w:ascii="Cambria" w:eastAsia="Times New Roman" w:hAnsi="Cambria" w:cs="Times New Roman"/>
      <w:b/>
      <w:bCs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sid w:val="00E00852"/>
    <w:rPr>
      <w:rFonts w:ascii="Cambria" w:eastAsia="Times New Roman" w:hAnsi="Cambria" w:cs="Times New Roman"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sid w:val="00E00852"/>
    <w:rPr>
      <w:b/>
      <w:bCs/>
      <w:sz w:val="18"/>
      <w:szCs w:val="18"/>
    </w:rPr>
  </w:style>
  <w:style w:type="character" w:customStyle="1" w:styleId="TitleChar">
    <w:name w:val="Title Char"/>
    <w:rsid w:val="00E00852"/>
    <w:rPr>
      <w:rFonts w:ascii="Cambria" w:eastAsia="Times New Roman" w:hAnsi="Cambria" w:cs="Times New Roman"/>
      <w:i/>
      <w:iCs/>
      <w:color w:val="243F60"/>
      <w:w w:val="100"/>
      <w:position w:val="-1"/>
      <w:sz w:val="60"/>
      <w:szCs w:val="6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E00852"/>
    <w:pPr>
      <w:spacing w:before="200" w:after="900"/>
      <w:ind w:firstLine="0"/>
      <w:jc w:val="right"/>
    </w:pPr>
    <w:rPr>
      <w:i/>
      <w:sz w:val="24"/>
      <w:szCs w:val="24"/>
    </w:rPr>
  </w:style>
  <w:style w:type="character" w:customStyle="1" w:styleId="SubtitleChar">
    <w:name w:val="Subtitle Char"/>
    <w:rsid w:val="00E00852"/>
    <w:rPr>
      <w:rFonts w:ascii="Calibri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sid w:val="00E00852"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E00852"/>
    <w:rPr>
      <w:b/>
      <w:bCs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basedOn w:val="Normal"/>
    <w:rsid w:val="00E00852"/>
    <w:pPr>
      <w:ind w:firstLine="0"/>
    </w:pPr>
  </w:style>
  <w:style w:type="character" w:customStyle="1" w:styleId="NoSpacingChar">
    <w:name w:val="No Spacing Char"/>
    <w:basedOn w:val="DefaultParagraphFont"/>
    <w:rsid w:val="00E00852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E00852"/>
    <w:pPr>
      <w:ind w:left="720"/>
      <w:contextualSpacing/>
    </w:pPr>
  </w:style>
  <w:style w:type="paragraph" w:styleId="Quote">
    <w:name w:val="Quote"/>
    <w:basedOn w:val="Normal"/>
    <w:next w:val="Normal"/>
    <w:rsid w:val="00E00852"/>
    <w:rPr>
      <w:rFonts w:ascii="Cambria" w:hAnsi="Cambria"/>
      <w:i/>
      <w:iCs/>
      <w:color w:val="5A5A5A"/>
      <w:sz w:val="20"/>
      <w:szCs w:val="20"/>
      <w:lang w:bidi="ar-SA"/>
    </w:rPr>
  </w:style>
  <w:style w:type="character" w:customStyle="1" w:styleId="QuoteChar">
    <w:name w:val="Quote Char"/>
    <w:rsid w:val="00E00852"/>
    <w:rPr>
      <w:rFonts w:ascii="Cambria" w:eastAsia="Times New Roman" w:hAnsi="Cambria" w:cs="Times New Roman"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rsid w:val="00E0085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bidi="ar-SA"/>
    </w:rPr>
  </w:style>
  <w:style w:type="character" w:customStyle="1" w:styleId="IntenseQuoteChar">
    <w:name w:val="Intense Quote Char"/>
    <w:rsid w:val="00E00852"/>
    <w:rPr>
      <w:rFonts w:ascii="Cambria" w:eastAsia="Times New Roman" w:hAnsi="Cambria" w:cs="Times New Roman"/>
      <w:i/>
      <w:iCs/>
      <w:color w:val="FFFFFF"/>
      <w:w w:val="100"/>
      <w:position w:val="-1"/>
      <w:sz w:val="24"/>
      <w:szCs w:val="24"/>
      <w:effect w:val="none"/>
      <w:shd w:val="clear" w:color="auto" w:fill="4F81BD"/>
      <w:vertAlign w:val="baseline"/>
      <w:cs w:val="0"/>
      <w:em w:val="none"/>
    </w:rPr>
  </w:style>
  <w:style w:type="character" w:styleId="SubtleEmphasis">
    <w:name w:val="Subtle Emphasis"/>
    <w:rsid w:val="00E00852"/>
    <w:rPr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sid w:val="00E00852"/>
    <w:rPr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SubtleReference">
    <w:name w:val="Subtle Reference"/>
    <w:rsid w:val="00E00852"/>
    <w:rPr>
      <w:color w:val="auto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IntenseReference">
    <w:name w:val="Intense Reference"/>
    <w:rsid w:val="00E00852"/>
    <w:rPr>
      <w:b/>
      <w:bCs/>
      <w:color w:val="76923C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BookTitle">
    <w:name w:val="Book Title"/>
    <w:rsid w:val="00E00852"/>
    <w:rPr>
      <w:rFonts w:ascii="Cambria" w:eastAsia="Times New Roman" w:hAnsi="Cambria" w:cs="Times New Roman"/>
      <w:b/>
      <w:bCs/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rsid w:val="00E00852"/>
    <w:pPr>
      <w:outlineLvl w:val="9"/>
    </w:pPr>
  </w:style>
  <w:style w:type="paragraph" w:styleId="Header">
    <w:name w:val="header"/>
    <w:basedOn w:val="Normal"/>
    <w:qFormat/>
    <w:rsid w:val="00E008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sid w:val="00E00852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E008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sid w:val="00E00852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qFormat/>
    <w:rsid w:val="00E0085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69"/>
    <w:rPr>
      <w:rFonts w:ascii="Tahoma" w:hAnsi="Tahoma" w:cs="Tahoma"/>
      <w:position w:val="-1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I4HdWZJs7Xv8ZZ759aUIwqnMjg==">AMUW2mVuiKf8dz0BQLU0LBoSuR6GHSUKqnylQvdC7IjDsatgOswPPibxCAHsvYAPdOMFAvGThwGAL/RehMIhVF2sI2j4tPEr88EprNeaZRlMT6DbszbKUuY=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747</Words>
  <Characters>4264</Characters>
  <Application>Microsoft Office Word</Application>
  <DocSecurity>0</DocSecurity>
  <Lines>35</Lines>
  <Paragraphs>10</Paragraphs>
  <ScaleCrop>false</ScaleCrop>
  <Company>Grizli777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Николета Гологанова</cp:lastModifiedBy>
  <cp:revision>4</cp:revision>
  <dcterms:created xsi:type="dcterms:W3CDTF">2025-06-02T13:19:00Z</dcterms:created>
  <dcterms:modified xsi:type="dcterms:W3CDTF">2025-06-02T13:53:00Z</dcterms:modified>
</cp:coreProperties>
</file>